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997" w:rsidRDefault="00FD2997" w:rsidP="00FD2997">
      <w:pPr>
        <w:rPr>
          <w:b/>
          <w:sz w:val="36"/>
        </w:rPr>
      </w:pPr>
      <w:bookmarkStart w:id="0" w:name="_GoBack"/>
      <w:r w:rsidRPr="0077220A">
        <w:rPr>
          <w:b/>
          <w:sz w:val="36"/>
        </w:rPr>
        <w:t>Как поступить в вуз: полное руководство для успешной подачи документов</w:t>
      </w:r>
    </w:p>
    <w:bookmarkEnd w:id="0"/>
    <w:p w:rsidR="00FD2997" w:rsidRPr="0077220A" w:rsidRDefault="00FD2997" w:rsidP="00FD2997">
      <w:pPr>
        <w:rPr>
          <w:b/>
          <w:sz w:val="24"/>
        </w:rPr>
      </w:pPr>
    </w:p>
    <w:p w:rsidR="00FD2997" w:rsidRDefault="00FD2997" w:rsidP="00FD2997">
      <w:pPr>
        <w:rPr>
          <w:sz w:val="24"/>
        </w:rPr>
      </w:pPr>
      <w:r w:rsidRPr="0077220A">
        <w:rPr>
          <w:sz w:val="24"/>
        </w:rPr>
        <w:t xml:space="preserve">Каждый год тысячи абитуриентов сталкиваются </w:t>
      </w:r>
      <w:r>
        <w:rPr>
          <w:sz w:val="24"/>
        </w:rPr>
        <w:t>с вопросом о том, как</w:t>
      </w:r>
      <w:r w:rsidRPr="0077220A">
        <w:rPr>
          <w:sz w:val="24"/>
        </w:rPr>
        <w:t xml:space="preserve"> </w:t>
      </w:r>
      <w:r>
        <w:rPr>
          <w:sz w:val="24"/>
        </w:rPr>
        <w:t xml:space="preserve">правильно </w:t>
      </w:r>
      <w:r w:rsidRPr="0077220A">
        <w:rPr>
          <w:sz w:val="24"/>
        </w:rPr>
        <w:t xml:space="preserve">подать документы в вуз. </w:t>
      </w:r>
      <w:r w:rsidR="00D906C5">
        <w:rPr>
          <w:sz w:val="24"/>
        </w:rPr>
        <w:t>З</w:t>
      </w:r>
      <w:r w:rsidR="00D906C5" w:rsidRPr="00D906C5">
        <w:rPr>
          <w:sz w:val="24"/>
        </w:rPr>
        <w:t xml:space="preserve">ачастую </w:t>
      </w:r>
      <w:r w:rsidR="0010434F">
        <w:rPr>
          <w:sz w:val="24"/>
        </w:rPr>
        <w:t>этот процесс</w:t>
      </w:r>
      <w:r w:rsidR="00D906C5" w:rsidRPr="00D906C5">
        <w:rPr>
          <w:sz w:val="24"/>
        </w:rPr>
        <w:t xml:space="preserve"> сопровождается целым рядом проблем, которые могут затруднить или даже поставить под угрозу желаемое поступление.</w:t>
      </w:r>
      <w:r w:rsidR="00D906C5">
        <w:rPr>
          <w:sz w:val="24"/>
        </w:rPr>
        <w:t xml:space="preserve"> </w:t>
      </w:r>
      <w:r>
        <w:rPr>
          <w:sz w:val="24"/>
        </w:rPr>
        <w:t>В статье обсудим самые распространённые способы, р</w:t>
      </w:r>
      <w:r w:rsidRPr="0077220A">
        <w:rPr>
          <w:sz w:val="24"/>
        </w:rPr>
        <w:t xml:space="preserve">асскажем о процедуре подачи документов в вузы, </w:t>
      </w:r>
      <w:r>
        <w:rPr>
          <w:sz w:val="24"/>
        </w:rPr>
        <w:t>дадим</w:t>
      </w:r>
      <w:r w:rsidRPr="0077220A">
        <w:rPr>
          <w:sz w:val="24"/>
        </w:rPr>
        <w:t xml:space="preserve"> пошаговые инструкции для поступления, а также сравним все способы, включая использование онлайн-сервиса </w:t>
      </w:r>
      <w:proofErr w:type="spellStart"/>
      <w:r w:rsidRPr="0077220A">
        <w:rPr>
          <w:sz w:val="24"/>
        </w:rPr>
        <w:t>edustart</w:t>
      </w:r>
      <w:proofErr w:type="spellEnd"/>
      <w:r w:rsidRPr="0077220A">
        <w:rPr>
          <w:sz w:val="24"/>
        </w:rPr>
        <w:t>.</w:t>
      </w:r>
    </w:p>
    <w:p w:rsidR="001D4650" w:rsidRDefault="001D4650" w:rsidP="00FD2997">
      <w:pPr>
        <w:rPr>
          <w:sz w:val="24"/>
        </w:rPr>
      </w:pPr>
    </w:p>
    <w:p w:rsidR="001D4650" w:rsidRDefault="001D4650" w:rsidP="00FD2997">
      <w:pPr>
        <w:rPr>
          <w:sz w:val="24"/>
        </w:rPr>
      </w:pPr>
      <w:r>
        <w:rPr>
          <w:sz w:val="24"/>
        </w:rPr>
        <w:t>Содержание:</w:t>
      </w:r>
    </w:p>
    <w:p w:rsidR="001D4650" w:rsidRDefault="001D4650" w:rsidP="001D4650">
      <w:pPr>
        <w:pStyle w:val="a3"/>
        <w:numPr>
          <w:ilvl w:val="0"/>
          <w:numId w:val="5"/>
        </w:numPr>
        <w:rPr>
          <w:sz w:val="24"/>
        </w:rPr>
      </w:pPr>
      <w:r>
        <w:rPr>
          <w:sz w:val="24"/>
        </w:rPr>
        <w:t>Как подать документы в вуз классическим способом</w:t>
      </w:r>
    </w:p>
    <w:p w:rsidR="001D4650" w:rsidRDefault="001D4650" w:rsidP="001D4650">
      <w:pPr>
        <w:pStyle w:val="a3"/>
        <w:numPr>
          <w:ilvl w:val="0"/>
          <w:numId w:val="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z w:val="24"/>
          <w:szCs w:val="24"/>
        </w:rPr>
        <w:t>ак подать документы</w:t>
      </w:r>
      <w:r>
        <w:rPr>
          <w:sz w:val="24"/>
          <w:szCs w:val="24"/>
        </w:rPr>
        <w:t xml:space="preserve"> через </w:t>
      </w:r>
      <w:proofErr w:type="spellStart"/>
      <w:r>
        <w:rPr>
          <w:sz w:val="24"/>
          <w:szCs w:val="24"/>
        </w:rPr>
        <w:t>госуслуги</w:t>
      </w:r>
      <w:proofErr w:type="spellEnd"/>
    </w:p>
    <w:p w:rsidR="001D4650" w:rsidRPr="001D4650" w:rsidRDefault="001D4650" w:rsidP="001D4650">
      <w:pPr>
        <w:pStyle w:val="a3"/>
        <w:numPr>
          <w:ilvl w:val="0"/>
          <w:numId w:val="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Как подать документы через онлайн-сервис </w:t>
      </w:r>
      <w:r>
        <w:rPr>
          <w:sz w:val="24"/>
          <w:szCs w:val="24"/>
          <w:lang w:val="en-US"/>
        </w:rPr>
        <w:t>EDUSTART</w:t>
      </w:r>
    </w:p>
    <w:p w:rsidR="001D4650" w:rsidRPr="001D4650" w:rsidRDefault="001D4650" w:rsidP="001D4650">
      <w:pPr>
        <w:pStyle w:val="a3"/>
        <w:numPr>
          <w:ilvl w:val="0"/>
          <w:numId w:val="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Сравнение всех способов, их достоинства и недостатки</w:t>
      </w:r>
    </w:p>
    <w:p w:rsidR="00FD2997" w:rsidRDefault="00FD2997" w:rsidP="00FD2997">
      <w:pPr>
        <w:rPr>
          <w:sz w:val="24"/>
        </w:rPr>
      </w:pPr>
    </w:p>
    <w:p w:rsidR="00FD2997" w:rsidRDefault="00FD2997" w:rsidP="00FD2997">
      <w:pPr>
        <w:rPr>
          <w:b/>
          <w:sz w:val="28"/>
        </w:rPr>
      </w:pPr>
      <w:r>
        <w:rPr>
          <w:b/>
          <w:sz w:val="28"/>
        </w:rPr>
        <w:t>Процесс подачи</w:t>
      </w:r>
      <w:r w:rsidRPr="005F1CA6">
        <w:rPr>
          <w:b/>
          <w:sz w:val="28"/>
        </w:rPr>
        <w:t xml:space="preserve"> документов классическим способом (личное присутствие </w:t>
      </w:r>
      <w:r w:rsidR="00D906C5">
        <w:rPr>
          <w:b/>
          <w:sz w:val="28"/>
        </w:rPr>
        <w:t>абитуриента</w:t>
      </w:r>
      <w:r w:rsidRPr="005F1CA6">
        <w:rPr>
          <w:b/>
          <w:sz w:val="28"/>
        </w:rPr>
        <w:t xml:space="preserve"> в вузе):</w:t>
      </w:r>
    </w:p>
    <w:p w:rsidR="00FD2997" w:rsidRDefault="00FD2997" w:rsidP="00FD2997">
      <w:pPr>
        <w:rPr>
          <w:b/>
          <w:sz w:val="28"/>
        </w:rPr>
      </w:pPr>
    </w:p>
    <w:p w:rsidR="00FD2997" w:rsidRDefault="00FD2997" w:rsidP="00FD2997">
      <w:pPr>
        <w:rPr>
          <w:b/>
          <w:sz w:val="24"/>
        </w:rPr>
      </w:pPr>
      <w:r w:rsidRPr="005F1CA6">
        <w:rPr>
          <w:b/>
          <w:sz w:val="24"/>
        </w:rPr>
        <w:t xml:space="preserve">Шаг 1: </w:t>
      </w:r>
      <w:r>
        <w:rPr>
          <w:b/>
          <w:sz w:val="24"/>
        </w:rPr>
        <w:t>Выбор вуза и программы обучения</w:t>
      </w:r>
    </w:p>
    <w:p w:rsidR="00D906C5" w:rsidRDefault="00FD2997" w:rsidP="00D906C5">
      <w:pPr>
        <w:rPr>
          <w:sz w:val="24"/>
        </w:rPr>
      </w:pPr>
      <w:r w:rsidRPr="005F1CA6">
        <w:rPr>
          <w:sz w:val="24"/>
        </w:rPr>
        <w:t>Вы</w:t>
      </w:r>
      <w:r w:rsidR="0010434F">
        <w:rPr>
          <w:sz w:val="24"/>
        </w:rPr>
        <w:t xml:space="preserve">берите университет </w:t>
      </w:r>
      <w:r w:rsidRPr="005F1CA6">
        <w:rPr>
          <w:sz w:val="24"/>
        </w:rPr>
        <w:t>и</w:t>
      </w:r>
      <w:r w:rsidR="0010434F">
        <w:rPr>
          <w:sz w:val="24"/>
        </w:rPr>
        <w:t xml:space="preserve"> программу обучения</w:t>
      </w:r>
      <w:r w:rsidRPr="005F1CA6">
        <w:rPr>
          <w:sz w:val="24"/>
        </w:rPr>
        <w:t xml:space="preserve">. </w:t>
      </w:r>
      <w:r>
        <w:rPr>
          <w:sz w:val="24"/>
        </w:rPr>
        <w:t>Обязательно и</w:t>
      </w:r>
      <w:r w:rsidRPr="005F1CA6">
        <w:rPr>
          <w:sz w:val="24"/>
        </w:rPr>
        <w:t>зучите требования и условия поступления на официальном сайте вуза, чтобы быть готовым к следующим шагам.</w:t>
      </w:r>
    </w:p>
    <w:p w:rsidR="00FD2997" w:rsidRPr="005F1CA6" w:rsidRDefault="004C7C8E" w:rsidP="00D906C5">
      <w:pPr>
        <w:rPr>
          <w:sz w:val="24"/>
        </w:rPr>
      </w:pPr>
      <w:r>
        <w:rPr>
          <w:sz w:val="24"/>
        </w:rPr>
        <w:t>Начиная с</w:t>
      </w:r>
      <w:r w:rsidR="00D906C5" w:rsidRPr="00D906C5">
        <w:rPr>
          <w:sz w:val="24"/>
        </w:rPr>
        <w:t xml:space="preserve"> 2023</w:t>
      </w:r>
      <w:r w:rsidR="00D906C5">
        <w:rPr>
          <w:sz w:val="24"/>
        </w:rPr>
        <w:t xml:space="preserve"> года п</w:t>
      </w:r>
      <w:r w:rsidR="00D906C5" w:rsidRPr="00D906C5">
        <w:rPr>
          <w:sz w:val="24"/>
        </w:rPr>
        <w:t xml:space="preserve">о новым правилам прием на все формы обучения (очную, очно-заочную и заочную) </w:t>
      </w:r>
      <w:r w:rsidR="00542EFA">
        <w:rPr>
          <w:sz w:val="24"/>
        </w:rPr>
        <w:t xml:space="preserve">для бюджетников </w:t>
      </w:r>
      <w:r w:rsidR="00D906C5" w:rsidRPr="00D906C5">
        <w:rPr>
          <w:sz w:val="24"/>
        </w:rPr>
        <w:t>завершается 25 июля</w:t>
      </w:r>
      <w:r w:rsidR="00542EFA">
        <w:rPr>
          <w:sz w:val="24"/>
        </w:rPr>
        <w:t xml:space="preserve">, для тех, кто поступает на платной основе </w:t>
      </w:r>
      <w:r w:rsidR="00542EFA" w:rsidRPr="00542EFA">
        <w:rPr>
          <w:sz w:val="24"/>
        </w:rPr>
        <w:t>—</w:t>
      </w:r>
      <w:r w:rsidR="00542EFA">
        <w:rPr>
          <w:sz w:val="24"/>
        </w:rPr>
        <w:t xml:space="preserve"> 20 августа</w:t>
      </w:r>
      <w:r w:rsidR="00D906C5" w:rsidRPr="00D906C5">
        <w:rPr>
          <w:sz w:val="24"/>
        </w:rPr>
        <w:t>.</w:t>
      </w:r>
      <w:r w:rsidR="00D906C5">
        <w:rPr>
          <w:sz w:val="24"/>
        </w:rPr>
        <w:t xml:space="preserve"> К тому же, если раньше подать документы можно было в пять вузов на 2-10 специальностей, в этом году количество специальностей сократили до пяти.</w:t>
      </w:r>
    </w:p>
    <w:p w:rsidR="00FD2997" w:rsidRPr="005F1CA6" w:rsidRDefault="00FD2997" w:rsidP="00FD2997">
      <w:pPr>
        <w:rPr>
          <w:b/>
          <w:sz w:val="24"/>
        </w:rPr>
      </w:pPr>
      <w:r w:rsidRPr="005F1CA6">
        <w:rPr>
          <w:b/>
          <w:sz w:val="24"/>
        </w:rPr>
        <w:t xml:space="preserve">Шаг </w:t>
      </w:r>
      <w:r>
        <w:rPr>
          <w:b/>
          <w:sz w:val="24"/>
        </w:rPr>
        <w:t>2</w:t>
      </w:r>
      <w:r w:rsidRPr="005F1CA6">
        <w:rPr>
          <w:b/>
          <w:sz w:val="24"/>
        </w:rPr>
        <w:t xml:space="preserve">: Сбор необходимых </w:t>
      </w:r>
      <w:r w:rsidR="0010434F">
        <w:rPr>
          <w:b/>
          <w:sz w:val="24"/>
        </w:rPr>
        <w:t>материалов</w:t>
      </w:r>
    </w:p>
    <w:p w:rsidR="00FD2997" w:rsidRPr="005F1CA6" w:rsidRDefault="00FD2997" w:rsidP="00FD2997">
      <w:pPr>
        <w:rPr>
          <w:sz w:val="24"/>
        </w:rPr>
      </w:pPr>
      <w:r w:rsidRPr="005F1CA6">
        <w:rPr>
          <w:sz w:val="24"/>
        </w:rPr>
        <w:t xml:space="preserve">Перед началом </w:t>
      </w:r>
      <w:r w:rsidR="004C7C8E">
        <w:rPr>
          <w:sz w:val="24"/>
        </w:rPr>
        <w:t>всей процедуры</w:t>
      </w:r>
      <w:r w:rsidRPr="005F1CA6">
        <w:rPr>
          <w:sz w:val="24"/>
        </w:rPr>
        <w:t>, нужно п</w:t>
      </w:r>
      <w:r w:rsidR="0010434F">
        <w:rPr>
          <w:sz w:val="24"/>
        </w:rPr>
        <w:t>одготовить следующий</w:t>
      </w:r>
      <w:r>
        <w:rPr>
          <w:sz w:val="24"/>
        </w:rPr>
        <w:t xml:space="preserve"> </w:t>
      </w:r>
      <w:r w:rsidR="0010434F">
        <w:rPr>
          <w:sz w:val="24"/>
        </w:rPr>
        <w:t>комплект</w:t>
      </w:r>
      <w:r>
        <w:rPr>
          <w:sz w:val="24"/>
        </w:rPr>
        <w:t>:</w:t>
      </w:r>
    </w:p>
    <w:p w:rsidR="00FD2997" w:rsidRDefault="00FD2997" w:rsidP="00FD2997">
      <w:pPr>
        <w:pStyle w:val="a3"/>
        <w:numPr>
          <w:ilvl w:val="0"/>
          <w:numId w:val="4"/>
        </w:numPr>
        <w:rPr>
          <w:sz w:val="24"/>
        </w:rPr>
      </w:pPr>
      <w:r>
        <w:rPr>
          <w:sz w:val="24"/>
        </w:rPr>
        <w:t>Паспорт или другой документ, удостовер</w:t>
      </w:r>
      <w:r w:rsidR="00D906C5">
        <w:rPr>
          <w:sz w:val="24"/>
        </w:rPr>
        <w:t>яющий личность (и копия</w:t>
      </w:r>
      <w:r>
        <w:rPr>
          <w:sz w:val="24"/>
        </w:rPr>
        <w:t>)</w:t>
      </w:r>
    </w:p>
    <w:p w:rsidR="00FD2997" w:rsidRDefault="00FD2997" w:rsidP="00FD2997">
      <w:pPr>
        <w:pStyle w:val="a3"/>
        <w:numPr>
          <w:ilvl w:val="0"/>
          <w:numId w:val="4"/>
        </w:numPr>
        <w:rPr>
          <w:sz w:val="24"/>
        </w:rPr>
      </w:pPr>
      <w:r>
        <w:rPr>
          <w:sz w:val="24"/>
        </w:rPr>
        <w:t>Документ о предыдущем образовании (например, аттестат о полном среднем</w:t>
      </w:r>
      <w:r w:rsidR="00D906C5">
        <w:rPr>
          <w:sz w:val="24"/>
        </w:rPr>
        <w:t xml:space="preserve"> образовании или диплом вуза/</w:t>
      </w:r>
      <w:r>
        <w:rPr>
          <w:sz w:val="24"/>
        </w:rPr>
        <w:t>колледжа)</w:t>
      </w:r>
      <w:r w:rsidR="00D906C5">
        <w:rPr>
          <w:sz w:val="24"/>
        </w:rPr>
        <w:t xml:space="preserve"> и его копия</w:t>
      </w:r>
    </w:p>
    <w:p w:rsidR="00FD2997" w:rsidRDefault="00FD2997" w:rsidP="00FD2997">
      <w:pPr>
        <w:pStyle w:val="a3"/>
        <w:numPr>
          <w:ilvl w:val="0"/>
          <w:numId w:val="4"/>
        </w:numPr>
        <w:rPr>
          <w:sz w:val="24"/>
        </w:rPr>
      </w:pPr>
      <w:r>
        <w:rPr>
          <w:sz w:val="24"/>
        </w:rPr>
        <w:t>Медицинская справка установленного образца</w:t>
      </w:r>
      <w:r w:rsidR="00D906C5">
        <w:rPr>
          <w:sz w:val="24"/>
        </w:rPr>
        <w:t xml:space="preserve"> (если требуется)</w:t>
      </w:r>
    </w:p>
    <w:p w:rsidR="00FD2997" w:rsidRDefault="0010434F" w:rsidP="00FD2997">
      <w:pPr>
        <w:pStyle w:val="a3"/>
        <w:numPr>
          <w:ilvl w:val="0"/>
          <w:numId w:val="4"/>
        </w:numPr>
        <w:rPr>
          <w:sz w:val="24"/>
        </w:rPr>
      </w:pPr>
      <w:r>
        <w:rPr>
          <w:sz w:val="24"/>
        </w:rPr>
        <w:t>Ваши ф</w:t>
      </w:r>
      <w:r w:rsidR="00FD2997" w:rsidRPr="005F1CA6">
        <w:rPr>
          <w:sz w:val="24"/>
        </w:rPr>
        <w:t>отографи</w:t>
      </w:r>
      <w:r>
        <w:rPr>
          <w:sz w:val="24"/>
        </w:rPr>
        <w:t>и (обычно 3x4 см)</w:t>
      </w:r>
    </w:p>
    <w:p w:rsidR="00FD2997" w:rsidRPr="007C107F" w:rsidRDefault="0010434F" w:rsidP="00FD2997">
      <w:pPr>
        <w:rPr>
          <w:sz w:val="24"/>
        </w:rPr>
      </w:pPr>
      <w:r>
        <w:rPr>
          <w:sz w:val="24"/>
        </w:rPr>
        <w:t>Все остально</w:t>
      </w:r>
      <w:r w:rsidR="00FD2997">
        <w:rPr>
          <w:sz w:val="24"/>
        </w:rPr>
        <w:t xml:space="preserve">е </w:t>
      </w:r>
      <w:r>
        <w:rPr>
          <w:sz w:val="24"/>
        </w:rPr>
        <w:t>вам будет выдано</w:t>
      </w:r>
      <w:r w:rsidR="00FD2997">
        <w:rPr>
          <w:sz w:val="24"/>
        </w:rPr>
        <w:t xml:space="preserve"> в приемной комиссии.</w:t>
      </w:r>
    </w:p>
    <w:p w:rsidR="00FD2997" w:rsidRDefault="00FD2997" w:rsidP="00FD2997">
      <w:pPr>
        <w:rPr>
          <w:b/>
          <w:sz w:val="24"/>
        </w:rPr>
      </w:pPr>
      <w:r w:rsidRPr="005F1CA6">
        <w:rPr>
          <w:b/>
          <w:sz w:val="24"/>
        </w:rPr>
        <w:t xml:space="preserve">Шаг </w:t>
      </w:r>
      <w:r>
        <w:rPr>
          <w:b/>
          <w:sz w:val="24"/>
        </w:rPr>
        <w:t>3</w:t>
      </w:r>
      <w:r w:rsidRPr="005F1CA6">
        <w:rPr>
          <w:b/>
          <w:sz w:val="24"/>
        </w:rPr>
        <w:t xml:space="preserve">: </w:t>
      </w:r>
      <w:r w:rsidR="00542EFA">
        <w:rPr>
          <w:b/>
          <w:sz w:val="24"/>
        </w:rPr>
        <w:t>Подача документов в выбранный вуз</w:t>
      </w:r>
    </w:p>
    <w:p w:rsidR="00542EFA" w:rsidRDefault="00542EFA" w:rsidP="00542EFA">
      <w:pPr>
        <w:rPr>
          <w:sz w:val="24"/>
        </w:rPr>
      </w:pPr>
      <w:r w:rsidRPr="008F34BD">
        <w:rPr>
          <w:sz w:val="24"/>
        </w:rPr>
        <w:t xml:space="preserve">Когда все документы </w:t>
      </w:r>
      <w:r>
        <w:rPr>
          <w:sz w:val="24"/>
        </w:rPr>
        <w:t>собраны</w:t>
      </w:r>
      <w:r w:rsidRPr="008F34BD">
        <w:rPr>
          <w:sz w:val="24"/>
        </w:rPr>
        <w:t xml:space="preserve">, следует подать их в выбранный университет. </w:t>
      </w:r>
      <w:r>
        <w:rPr>
          <w:sz w:val="24"/>
        </w:rPr>
        <w:t xml:space="preserve">Это надо сделать </w:t>
      </w:r>
      <w:r w:rsidRPr="008F34BD">
        <w:rPr>
          <w:sz w:val="24"/>
        </w:rPr>
        <w:t xml:space="preserve">лично, </w:t>
      </w:r>
      <w:r>
        <w:rPr>
          <w:sz w:val="24"/>
        </w:rPr>
        <w:t>посетив</w:t>
      </w:r>
      <w:r w:rsidRPr="008F34BD">
        <w:rPr>
          <w:sz w:val="24"/>
        </w:rPr>
        <w:t xml:space="preserve"> приемную комиссию</w:t>
      </w:r>
      <w:r>
        <w:rPr>
          <w:sz w:val="24"/>
        </w:rPr>
        <w:t xml:space="preserve"> вуза.</w:t>
      </w:r>
    </w:p>
    <w:p w:rsidR="00FD2997" w:rsidRPr="008F34BD" w:rsidRDefault="00542EFA" w:rsidP="00FD2997">
      <w:pPr>
        <w:rPr>
          <w:sz w:val="24"/>
        </w:rPr>
      </w:pPr>
      <w:r>
        <w:rPr>
          <w:sz w:val="24"/>
        </w:rPr>
        <w:lastRenderedPageBreak/>
        <w:t>Там</w:t>
      </w:r>
      <w:r w:rsidR="00FD2997" w:rsidRPr="008F34BD">
        <w:rPr>
          <w:sz w:val="24"/>
        </w:rPr>
        <w:t xml:space="preserve"> </w:t>
      </w:r>
      <w:r>
        <w:rPr>
          <w:sz w:val="24"/>
        </w:rPr>
        <w:t xml:space="preserve">вам </w:t>
      </w:r>
      <w:r w:rsidR="00FD2997" w:rsidRPr="008F34BD">
        <w:rPr>
          <w:sz w:val="24"/>
        </w:rPr>
        <w:t xml:space="preserve">будет предложено заполнить анкету и форму поступления в выбранный университет. В анкете </w:t>
      </w:r>
      <w:r>
        <w:rPr>
          <w:sz w:val="24"/>
        </w:rPr>
        <w:t>потребуются</w:t>
      </w:r>
      <w:r w:rsidR="00FD2997" w:rsidRPr="008F34BD">
        <w:rPr>
          <w:sz w:val="24"/>
        </w:rPr>
        <w:t xml:space="preserve"> личные данные, образовательная и профессиональная история, информация о предыдущих достижениях и другие сопутствующие вопросы.</w:t>
      </w:r>
    </w:p>
    <w:p w:rsidR="00FD2997" w:rsidRDefault="00542EFA" w:rsidP="00FD2997">
      <w:pPr>
        <w:rPr>
          <w:b/>
          <w:sz w:val="24"/>
        </w:rPr>
      </w:pPr>
      <w:r>
        <w:rPr>
          <w:b/>
          <w:sz w:val="24"/>
        </w:rPr>
        <w:t>Шаг 4</w:t>
      </w:r>
      <w:r w:rsidR="00FD2997">
        <w:rPr>
          <w:b/>
          <w:sz w:val="24"/>
        </w:rPr>
        <w:t>: Ожидание результатов</w:t>
      </w:r>
    </w:p>
    <w:p w:rsidR="00FD2997" w:rsidRPr="00C617A7" w:rsidRDefault="00FD2997" w:rsidP="00FD2997">
      <w:pPr>
        <w:rPr>
          <w:sz w:val="24"/>
        </w:rPr>
      </w:pPr>
      <w:r w:rsidRPr="008F34BD">
        <w:rPr>
          <w:sz w:val="24"/>
        </w:rPr>
        <w:t xml:space="preserve">После подачи документов вам придется ожидать результатов поступления. Ориентировочные даты объявления результатов и информация о способе их получения должны </w:t>
      </w:r>
      <w:r>
        <w:rPr>
          <w:sz w:val="24"/>
        </w:rPr>
        <w:t xml:space="preserve">быть указаны на </w:t>
      </w:r>
      <w:r w:rsidRPr="008F34BD">
        <w:rPr>
          <w:sz w:val="24"/>
        </w:rPr>
        <w:t>сайте университета.</w:t>
      </w:r>
    </w:p>
    <w:p w:rsidR="00FD2997" w:rsidRDefault="00542EFA" w:rsidP="00FD2997">
      <w:pPr>
        <w:rPr>
          <w:b/>
          <w:sz w:val="24"/>
        </w:rPr>
      </w:pPr>
      <w:r>
        <w:rPr>
          <w:b/>
          <w:sz w:val="24"/>
        </w:rPr>
        <w:t>Шаг 5</w:t>
      </w:r>
      <w:r w:rsidR="00FD2997">
        <w:rPr>
          <w:b/>
          <w:sz w:val="24"/>
        </w:rPr>
        <w:t xml:space="preserve">: </w:t>
      </w:r>
      <w:r w:rsidR="00FD2997" w:rsidRPr="008F34BD">
        <w:rPr>
          <w:b/>
          <w:sz w:val="24"/>
        </w:rPr>
        <w:t>Зачислен</w:t>
      </w:r>
      <w:r w:rsidR="00FD2997">
        <w:rPr>
          <w:b/>
          <w:sz w:val="24"/>
        </w:rPr>
        <w:t>ие и подтверждение поступления</w:t>
      </w:r>
    </w:p>
    <w:p w:rsidR="00FD2997" w:rsidRDefault="00FD2997" w:rsidP="00FD2997">
      <w:pPr>
        <w:rPr>
          <w:sz w:val="24"/>
        </w:rPr>
      </w:pPr>
      <w:r w:rsidRPr="008F34BD">
        <w:rPr>
          <w:sz w:val="24"/>
        </w:rPr>
        <w:t>Если вас зачисляют в выбранный вуз, следует подтвердить свое намерение поступить. Обычно это связано с оплатой первого взноса обучения</w:t>
      </w:r>
      <w:r w:rsidR="00542EFA">
        <w:rPr>
          <w:sz w:val="24"/>
        </w:rPr>
        <w:t xml:space="preserve"> (в случае, если вы поступа</w:t>
      </w:r>
      <w:r>
        <w:rPr>
          <w:sz w:val="24"/>
        </w:rPr>
        <w:t>ли на платной основе)</w:t>
      </w:r>
      <w:r w:rsidR="00542EFA">
        <w:rPr>
          <w:sz w:val="24"/>
        </w:rPr>
        <w:t xml:space="preserve"> и</w:t>
      </w:r>
      <w:r w:rsidRPr="008F34BD">
        <w:rPr>
          <w:sz w:val="24"/>
        </w:rPr>
        <w:t xml:space="preserve"> подписанием договора с университетом.</w:t>
      </w:r>
    </w:p>
    <w:p w:rsidR="00FD2997" w:rsidRPr="008F34BD" w:rsidRDefault="00FD2997" w:rsidP="00FD2997">
      <w:pPr>
        <w:rPr>
          <w:sz w:val="24"/>
        </w:rPr>
      </w:pPr>
    </w:p>
    <w:p w:rsidR="00FD2997" w:rsidRDefault="00FD2997" w:rsidP="00FD2997">
      <w:pPr>
        <w:rPr>
          <w:b/>
          <w:sz w:val="28"/>
        </w:rPr>
      </w:pPr>
      <w:r>
        <w:rPr>
          <w:b/>
          <w:sz w:val="28"/>
        </w:rPr>
        <w:t xml:space="preserve">Процесс подачи документов через </w:t>
      </w:r>
      <w:proofErr w:type="spellStart"/>
      <w:r>
        <w:rPr>
          <w:b/>
          <w:sz w:val="28"/>
        </w:rPr>
        <w:t>госуслуги</w:t>
      </w:r>
      <w:proofErr w:type="spellEnd"/>
      <w:r w:rsidRPr="005F1CA6">
        <w:rPr>
          <w:b/>
          <w:sz w:val="28"/>
        </w:rPr>
        <w:t>:</w:t>
      </w:r>
    </w:p>
    <w:p w:rsidR="00FD2997" w:rsidRDefault="00FD2997" w:rsidP="00FD2997">
      <w:pPr>
        <w:rPr>
          <w:b/>
          <w:sz w:val="24"/>
        </w:rPr>
      </w:pPr>
      <w:r w:rsidRPr="008F34BD">
        <w:rPr>
          <w:b/>
          <w:sz w:val="24"/>
        </w:rPr>
        <w:t>Шаг 1:</w:t>
      </w:r>
      <w:r>
        <w:rPr>
          <w:b/>
          <w:sz w:val="24"/>
        </w:rPr>
        <w:t xml:space="preserve"> Регистрация на портале </w:t>
      </w:r>
      <w:proofErr w:type="spellStart"/>
      <w:r>
        <w:rPr>
          <w:b/>
          <w:sz w:val="24"/>
        </w:rPr>
        <w:t>госуслуг</w:t>
      </w:r>
      <w:proofErr w:type="spellEnd"/>
    </w:p>
    <w:p w:rsidR="00FD2997" w:rsidRPr="008F34BD" w:rsidRDefault="00FD2997" w:rsidP="00FD2997">
      <w:pPr>
        <w:rPr>
          <w:sz w:val="24"/>
        </w:rPr>
      </w:pPr>
      <w:r w:rsidRPr="008F34BD">
        <w:rPr>
          <w:sz w:val="24"/>
        </w:rPr>
        <w:t xml:space="preserve">Первым </w:t>
      </w:r>
      <w:r>
        <w:rPr>
          <w:sz w:val="24"/>
        </w:rPr>
        <w:t>делом</w:t>
      </w:r>
      <w:r w:rsidRPr="008F34BD">
        <w:rPr>
          <w:sz w:val="24"/>
        </w:rPr>
        <w:t xml:space="preserve"> вам </w:t>
      </w:r>
      <w:r>
        <w:rPr>
          <w:sz w:val="24"/>
        </w:rPr>
        <w:t>нужно</w:t>
      </w:r>
      <w:r w:rsidRPr="008F34BD">
        <w:rPr>
          <w:sz w:val="24"/>
        </w:rPr>
        <w:t xml:space="preserve"> зарегистрироваться на портале </w:t>
      </w:r>
      <w:proofErr w:type="spellStart"/>
      <w:r w:rsidRPr="008F34BD">
        <w:rPr>
          <w:sz w:val="24"/>
        </w:rPr>
        <w:t>госуслуг</w:t>
      </w:r>
      <w:proofErr w:type="spellEnd"/>
      <w:r w:rsidRPr="008F34BD">
        <w:rPr>
          <w:sz w:val="24"/>
        </w:rPr>
        <w:t>. Для этого необходимо создать учетную запись, введя свои личные данные и пол</w:t>
      </w:r>
      <w:r>
        <w:rPr>
          <w:sz w:val="24"/>
        </w:rPr>
        <w:t>учив подтверждение регистрации.</w:t>
      </w:r>
    </w:p>
    <w:p w:rsidR="00FD2997" w:rsidRDefault="00FD2997" w:rsidP="00FD2997">
      <w:pPr>
        <w:rPr>
          <w:b/>
          <w:sz w:val="24"/>
        </w:rPr>
      </w:pPr>
      <w:r>
        <w:rPr>
          <w:b/>
          <w:sz w:val="24"/>
        </w:rPr>
        <w:t>Шаг 2: Проверить доступные услуги</w:t>
      </w:r>
    </w:p>
    <w:p w:rsidR="00FD2997" w:rsidRPr="008F34BD" w:rsidRDefault="00FD2997" w:rsidP="00FD2997">
      <w:pPr>
        <w:rPr>
          <w:sz w:val="24"/>
        </w:rPr>
      </w:pPr>
      <w:r w:rsidRPr="008F34BD">
        <w:rPr>
          <w:sz w:val="24"/>
        </w:rPr>
        <w:t xml:space="preserve">После регистрации на портале </w:t>
      </w:r>
      <w:proofErr w:type="spellStart"/>
      <w:r w:rsidRPr="008F34BD">
        <w:rPr>
          <w:sz w:val="24"/>
        </w:rPr>
        <w:t>госуслуг</w:t>
      </w:r>
      <w:proofErr w:type="spellEnd"/>
      <w:r w:rsidRPr="008F34BD">
        <w:rPr>
          <w:sz w:val="24"/>
        </w:rPr>
        <w:t xml:space="preserve"> вы сможете просмотреть список доступных государственных услуг. Найдите</w:t>
      </w:r>
      <w:r w:rsidR="004C7C8E">
        <w:rPr>
          <w:sz w:val="24"/>
        </w:rPr>
        <w:t xml:space="preserve"> услугу «Подать заявление</w:t>
      </w:r>
      <w:r w:rsidRPr="008F34BD">
        <w:rPr>
          <w:sz w:val="24"/>
        </w:rPr>
        <w:t>» или аналогичную ей, чт</w:t>
      </w:r>
      <w:r>
        <w:rPr>
          <w:sz w:val="24"/>
        </w:rPr>
        <w:t>обы начать процесс поступления.</w:t>
      </w:r>
    </w:p>
    <w:p w:rsidR="00FD2997" w:rsidRDefault="00FD2997" w:rsidP="00FD2997">
      <w:pPr>
        <w:rPr>
          <w:b/>
          <w:sz w:val="24"/>
        </w:rPr>
      </w:pPr>
      <w:r>
        <w:rPr>
          <w:b/>
          <w:sz w:val="24"/>
        </w:rPr>
        <w:t>Шаг 3: Заполнить анкету</w:t>
      </w:r>
    </w:p>
    <w:p w:rsidR="00FD2997" w:rsidRPr="008F34BD" w:rsidRDefault="00FD2997" w:rsidP="00E47CC0">
      <w:pPr>
        <w:rPr>
          <w:sz w:val="24"/>
        </w:rPr>
      </w:pPr>
      <w:r w:rsidRPr="008F34BD">
        <w:rPr>
          <w:sz w:val="24"/>
        </w:rPr>
        <w:t>После выбора услуги вы будете направлены на страницу анкеты, кот</w:t>
      </w:r>
      <w:r w:rsidR="00C20E86">
        <w:rPr>
          <w:sz w:val="24"/>
        </w:rPr>
        <w:t>орую необходимо заполнить. П</w:t>
      </w:r>
      <w:r w:rsidRPr="008F34BD">
        <w:rPr>
          <w:sz w:val="24"/>
        </w:rPr>
        <w:t>отребуется внести информацию о себе, предоставить сканированные копии необходимых документов (аттестат, результаты экзаменов, пас</w:t>
      </w:r>
      <w:r>
        <w:rPr>
          <w:sz w:val="24"/>
        </w:rPr>
        <w:t>порт</w:t>
      </w:r>
      <w:r w:rsidR="00C20E86">
        <w:rPr>
          <w:sz w:val="24"/>
        </w:rPr>
        <w:t>, свое фото анфас</w:t>
      </w:r>
      <w:r>
        <w:rPr>
          <w:sz w:val="24"/>
        </w:rPr>
        <w:t xml:space="preserve"> и</w:t>
      </w:r>
      <w:r w:rsidR="00C20E86">
        <w:rPr>
          <w:sz w:val="24"/>
        </w:rPr>
        <w:t xml:space="preserve"> т.д.) и загрузить их на портал, если их ещё нет в системе.</w:t>
      </w:r>
      <w:r w:rsidR="00E47CC0">
        <w:rPr>
          <w:sz w:val="24"/>
        </w:rPr>
        <w:t xml:space="preserve"> Там же заполняется заявление на поступление. Затем у</w:t>
      </w:r>
      <w:r w:rsidR="00E47CC0" w:rsidRPr="00E47CC0">
        <w:rPr>
          <w:sz w:val="24"/>
        </w:rPr>
        <w:t>кажи</w:t>
      </w:r>
      <w:r w:rsidR="00E47CC0">
        <w:rPr>
          <w:sz w:val="24"/>
        </w:rPr>
        <w:t>те</w:t>
      </w:r>
      <w:r w:rsidR="00E47CC0" w:rsidRPr="00E47CC0">
        <w:rPr>
          <w:sz w:val="24"/>
        </w:rPr>
        <w:t xml:space="preserve"> желаемые специальности и форму обучения. Можно выбрать до 5 вузов и до 5 специальностей в каждом из них, в том числе платное обучение</w:t>
      </w:r>
      <w:r w:rsidR="00E47CC0">
        <w:rPr>
          <w:sz w:val="24"/>
        </w:rPr>
        <w:t xml:space="preserve"> (а также указать приоритет зачисления, 1 </w:t>
      </w:r>
      <w:r w:rsidR="00E47CC0" w:rsidRPr="00542EFA">
        <w:rPr>
          <w:sz w:val="24"/>
        </w:rPr>
        <w:t>—</w:t>
      </w:r>
      <w:r w:rsidR="00E47CC0">
        <w:rPr>
          <w:sz w:val="24"/>
        </w:rPr>
        <w:t xml:space="preserve"> это высший).</w:t>
      </w:r>
    </w:p>
    <w:p w:rsidR="00FD2997" w:rsidRDefault="00FD2997" w:rsidP="00FD2997">
      <w:pPr>
        <w:rPr>
          <w:b/>
          <w:sz w:val="24"/>
        </w:rPr>
      </w:pPr>
      <w:r>
        <w:rPr>
          <w:b/>
          <w:sz w:val="24"/>
        </w:rPr>
        <w:t>Шаг 4: Подписание и отправка анкеты</w:t>
      </w:r>
    </w:p>
    <w:p w:rsidR="00FD2997" w:rsidRPr="008F34BD" w:rsidRDefault="00FD2997" w:rsidP="00FD2997">
      <w:pPr>
        <w:rPr>
          <w:sz w:val="24"/>
        </w:rPr>
      </w:pPr>
      <w:r w:rsidRPr="008F34BD">
        <w:rPr>
          <w:sz w:val="24"/>
        </w:rPr>
        <w:t xml:space="preserve">После заполнения анкеты вам может потребоваться ее подписать с помощью электронной подписи или другим способом, предусмотренным порталом </w:t>
      </w:r>
      <w:proofErr w:type="spellStart"/>
      <w:r w:rsidRPr="008F34BD">
        <w:rPr>
          <w:sz w:val="24"/>
        </w:rPr>
        <w:t>госуслуг</w:t>
      </w:r>
      <w:proofErr w:type="spellEnd"/>
      <w:r w:rsidRPr="008F34BD">
        <w:rPr>
          <w:sz w:val="24"/>
        </w:rPr>
        <w:t xml:space="preserve">. Затем анкету следует </w:t>
      </w:r>
      <w:r w:rsidR="00C20E86">
        <w:rPr>
          <w:sz w:val="24"/>
        </w:rPr>
        <w:t>отправить</w:t>
      </w:r>
      <w:r>
        <w:rPr>
          <w:sz w:val="24"/>
        </w:rPr>
        <w:t>.</w:t>
      </w:r>
    </w:p>
    <w:p w:rsidR="00FD2997" w:rsidRDefault="00FD2997" w:rsidP="00FD2997">
      <w:pPr>
        <w:rPr>
          <w:b/>
          <w:sz w:val="24"/>
        </w:rPr>
      </w:pPr>
      <w:r>
        <w:rPr>
          <w:b/>
          <w:sz w:val="24"/>
        </w:rPr>
        <w:t xml:space="preserve">Шаг 5: </w:t>
      </w:r>
      <w:r w:rsidRPr="008F34BD">
        <w:rPr>
          <w:b/>
          <w:sz w:val="24"/>
        </w:rPr>
        <w:t>Получ</w:t>
      </w:r>
      <w:r w:rsidR="0010434F">
        <w:rPr>
          <w:b/>
          <w:sz w:val="24"/>
        </w:rPr>
        <w:t>ение подтверждения</w:t>
      </w:r>
    </w:p>
    <w:p w:rsidR="00FD2997" w:rsidRPr="008F34BD" w:rsidRDefault="00FD2997" w:rsidP="00FD2997">
      <w:pPr>
        <w:rPr>
          <w:sz w:val="24"/>
        </w:rPr>
      </w:pPr>
      <w:r w:rsidRPr="008F34BD">
        <w:rPr>
          <w:sz w:val="24"/>
        </w:rPr>
        <w:t>После отправки анкеты вам будет предоставлено п</w:t>
      </w:r>
      <w:r w:rsidR="004C7C8E">
        <w:rPr>
          <w:sz w:val="24"/>
        </w:rPr>
        <w:t>одтверждение</w:t>
      </w:r>
      <w:r w:rsidRPr="008F34BD">
        <w:rPr>
          <w:sz w:val="24"/>
        </w:rPr>
        <w:t xml:space="preserve">, которое можно распечатать или сохранить в электронном виде. Этот документ может быть полезен в дальнейшем, например, при необходимости подтверждения вашего </w:t>
      </w:r>
      <w:r>
        <w:rPr>
          <w:sz w:val="24"/>
        </w:rPr>
        <w:t>участия в процессе поступления.</w:t>
      </w:r>
    </w:p>
    <w:p w:rsidR="00FD2997" w:rsidRDefault="00FD2997" w:rsidP="00FD2997">
      <w:pPr>
        <w:rPr>
          <w:b/>
          <w:sz w:val="24"/>
        </w:rPr>
      </w:pPr>
      <w:r>
        <w:rPr>
          <w:b/>
          <w:sz w:val="24"/>
        </w:rPr>
        <w:t>Шаг 6: Ожидание результатов</w:t>
      </w:r>
    </w:p>
    <w:p w:rsidR="00C20E86" w:rsidRPr="00C20E86" w:rsidRDefault="00C20E86" w:rsidP="00C20E86">
      <w:pPr>
        <w:rPr>
          <w:sz w:val="24"/>
        </w:rPr>
      </w:pPr>
      <w:r w:rsidRPr="00C20E86">
        <w:rPr>
          <w:sz w:val="24"/>
        </w:rPr>
        <w:t>Как только заявление будет принято университетом, вы получите уведомление на портале «</w:t>
      </w:r>
      <w:proofErr w:type="spellStart"/>
      <w:r w:rsidRPr="00C20E86">
        <w:rPr>
          <w:sz w:val="24"/>
        </w:rPr>
        <w:t>Госуслуги</w:t>
      </w:r>
      <w:proofErr w:type="spellEnd"/>
      <w:r w:rsidRPr="00C20E86">
        <w:rPr>
          <w:sz w:val="24"/>
        </w:rPr>
        <w:t>». Важно следить за сообщениям</w:t>
      </w:r>
      <w:r>
        <w:rPr>
          <w:sz w:val="24"/>
        </w:rPr>
        <w:t xml:space="preserve">и от </w:t>
      </w:r>
      <w:r w:rsidR="00E47CC0">
        <w:rPr>
          <w:sz w:val="24"/>
        </w:rPr>
        <w:t>портала</w:t>
      </w:r>
      <w:r>
        <w:rPr>
          <w:sz w:val="24"/>
        </w:rPr>
        <w:t>, потому что может</w:t>
      </w:r>
      <w:r w:rsidRPr="00C20E86">
        <w:rPr>
          <w:sz w:val="24"/>
        </w:rPr>
        <w:t xml:space="preserve"> потребовать</w:t>
      </w:r>
      <w:r>
        <w:rPr>
          <w:sz w:val="24"/>
        </w:rPr>
        <w:t>ся дополнительная информация</w:t>
      </w:r>
      <w:r w:rsidRPr="00C20E86">
        <w:rPr>
          <w:sz w:val="24"/>
        </w:rPr>
        <w:t xml:space="preserve"> или документы. Если университет проводит дополнительные испытания, то можно также </w:t>
      </w:r>
      <w:r>
        <w:rPr>
          <w:sz w:val="24"/>
        </w:rPr>
        <w:t>записаться на них через портал.</w:t>
      </w:r>
    </w:p>
    <w:p w:rsidR="00C20E86" w:rsidRPr="00C20E86" w:rsidRDefault="00C20E86" w:rsidP="00C20E86">
      <w:pPr>
        <w:rPr>
          <w:sz w:val="24"/>
        </w:rPr>
      </w:pPr>
      <w:r w:rsidRPr="00C20E86">
        <w:rPr>
          <w:sz w:val="24"/>
        </w:rPr>
        <w:lastRenderedPageBreak/>
        <w:t xml:space="preserve">Когда появятся списки </w:t>
      </w:r>
      <w:r>
        <w:rPr>
          <w:sz w:val="24"/>
        </w:rPr>
        <w:t xml:space="preserve">зачисленных </w:t>
      </w:r>
      <w:r w:rsidRPr="00C20E86">
        <w:rPr>
          <w:sz w:val="24"/>
        </w:rPr>
        <w:t>абиту</w:t>
      </w:r>
      <w:r>
        <w:rPr>
          <w:sz w:val="24"/>
        </w:rPr>
        <w:t>риентов</w:t>
      </w:r>
      <w:r w:rsidRPr="00C20E86">
        <w:rPr>
          <w:sz w:val="24"/>
        </w:rPr>
        <w:t xml:space="preserve">, вам </w:t>
      </w:r>
      <w:r>
        <w:rPr>
          <w:sz w:val="24"/>
        </w:rPr>
        <w:t>нужно будет</w:t>
      </w:r>
      <w:r w:rsidRPr="00C20E86">
        <w:rPr>
          <w:sz w:val="24"/>
        </w:rPr>
        <w:t xml:space="preserve"> отправить согласие и оригинал документа. Это </w:t>
      </w:r>
      <w:r>
        <w:rPr>
          <w:sz w:val="24"/>
        </w:rPr>
        <w:t>тоже</w:t>
      </w:r>
      <w:r w:rsidRPr="00C20E86">
        <w:rPr>
          <w:sz w:val="24"/>
        </w:rPr>
        <w:t xml:space="preserve"> можно сделать через портал «</w:t>
      </w:r>
      <w:proofErr w:type="spellStart"/>
      <w:r w:rsidRPr="00C20E86">
        <w:rPr>
          <w:sz w:val="24"/>
        </w:rPr>
        <w:t>Госуслуги</w:t>
      </w:r>
      <w:proofErr w:type="spellEnd"/>
      <w:r w:rsidRPr="00C20E86">
        <w:rPr>
          <w:sz w:val="24"/>
        </w:rPr>
        <w:t>», не обязательно лично. Хотя передача оригинала онлайн может показаться необычной, это не должно вас смущать. Это буд</w:t>
      </w:r>
      <w:r>
        <w:rPr>
          <w:sz w:val="24"/>
        </w:rPr>
        <w:t>ет означать, что вы определились и выби</w:t>
      </w:r>
      <w:r w:rsidRPr="00C20E86">
        <w:rPr>
          <w:sz w:val="24"/>
        </w:rPr>
        <w:t>р</w:t>
      </w:r>
      <w:r>
        <w:rPr>
          <w:sz w:val="24"/>
        </w:rPr>
        <w:t>а</w:t>
      </w:r>
      <w:r w:rsidRPr="00C20E86">
        <w:rPr>
          <w:sz w:val="24"/>
        </w:rPr>
        <w:t xml:space="preserve">ете </w:t>
      </w:r>
      <w:r>
        <w:rPr>
          <w:sz w:val="24"/>
        </w:rPr>
        <w:t>конкретную</w:t>
      </w:r>
      <w:r w:rsidRPr="00C20E86">
        <w:rPr>
          <w:sz w:val="24"/>
        </w:rPr>
        <w:t xml:space="preserve"> специальность. При необходимости согласие можно будет отозвать.</w:t>
      </w:r>
    </w:p>
    <w:p w:rsidR="00FD2997" w:rsidRDefault="00C20E86" w:rsidP="00C20E86">
      <w:pPr>
        <w:rPr>
          <w:b/>
          <w:sz w:val="24"/>
        </w:rPr>
      </w:pPr>
      <w:r w:rsidRPr="00C20E86">
        <w:rPr>
          <w:sz w:val="24"/>
        </w:rPr>
        <w:t>После этого остается только ждать распоряжения о зачислении.</w:t>
      </w:r>
    </w:p>
    <w:p w:rsidR="00FD2997" w:rsidRDefault="00FD2997" w:rsidP="00FD2997">
      <w:pPr>
        <w:rPr>
          <w:b/>
          <w:sz w:val="24"/>
        </w:rPr>
      </w:pPr>
    </w:p>
    <w:p w:rsidR="00FD2997" w:rsidRDefault="00FD2997" w:rsidP="00FD2997">
      <w:pPr>
        <w:rPr>
          <w:b/>
          <w:sz w:val="28"/>
        </w:rPr>
      </w:pPr>
      <w:r>
        <w:rPr>
          <w:b/>
          <w:sz w:val="28"/>
        </w:rPr>
        <w:t xml:space="preserve">Процесс подачи документов через онлайн-сервис </w:t>
      </w:r>
      <w:r>
        <w:rPr>
          <w:b/>
          <w:sz w:val="28"/>
          <w:lang w:val="en-US"/>
        </w:rPr>
        <w:t>EDUSTART</w:t>
      </w:r>
      <w:r w:rsidRPr="005F1CA6">
        <w:rPr>
          <w:b/>
          <w:sz w:val="28"/>
        </w:rPr>
        <w:t>:</w:t>
      </w:r>
    </w:p>
    <w:p w:rsidR="00FD2997" w:rsidRDefault="00FD2997" w:rsidP="00FD2997">
      <w:pPr>
        <w:rPr>
          <w:b/>
          <w:sz w:val="24"/>
        </w:rPr>
      </w:pPr>
      <w:r w:rsidRPr="0001105C">
        <w:rPr>
          <w:b/>
          <w:sz w:val="24"/>
        </w:rPr>
        <w:t>Шаг 1:</w:t>
      </w:r>
      <w:r>
        <w:rPr>
          <w:b/>
          <w:sz w:val="24"/>
        </w:rPr>
        <w:t xml:space="preserve"> Регистрация и заполнение анкеты</w:t>
      </w:r>
    </w:p>
    <w:p w:rsidR="00FD2997" w:rsidRDefault="00FD2997" w:rsidP="00FD2997">
      <w:pPr>
        <w:rPr>
          <w:sz w:val="24"/>
        </w:rPr>
      </w:pPr>
      <w:r>
        <w:rPr>
          <w:sz w:val="24"/>
        </w:rPr>
        <w:t>Пройдите регистрацию на нашем сайте. Для удобства форма регистрации объединена с анкетой абитуриента, где вы сможете сразу же указать желаемые вузы и направления, форму обучения (дневная или заочная), а также предметы ЕГЭ, которые вы сдавали.</w:t>
      </w:r>
    </w:p>
    <w:p w:rsidR="00FD2997" w:rsidRPr="006D163F" w:rsidRDefault="00FD2997" w:rsidP="00FD2997">
      <w:pPr>
        <w:rPr>
          <w:b/>
          <w:sz w:val="24"/>
        </w:rPr>
      </w:pPr>
      <w:r w:rsidRPr="006D163F">
        <w:rPr>
          <w:b/>
          <w:sz w:val="24"/>
        </w:rPr>
        <w:t>Шаг 2: Выбор вуза</w:t>
      </w:r>
    </w:p>
    <w:p w:rsidR="00FD2997" w:rsidRDefault="00FD2997" w:rsidP="00FD2997">
      <w:pPr>
        <w:rPr>
          <w:sz w:val="24"/>
        </w:rPr>
      </w:pPr>
      <w:r>
        <w:rPr>
          <w:sz w:val="24"/>
        </w:rPr>
        <w:t>После регистрации вы попадаете в личный кабинет, где будут все ваши заявки на поступление. Там же вы выбираете вуз</w:t>
      </w:r>
      <w:r w:rsidR="00E47CC0">
        <w:rPr>
          <w:sz w:val="24"/>
        </w:rPr>
        <w:t>ы и направления</w:t>
      </w:r>
      <w:r>
        <w:rPr>
          <w:sz w:val="24"/>
        </w:rPr>
        <w:t xml:space="preserve"> среди тех, что подходят именно вам, отправляете на подтверждение ваши документы в электронном виде.</w:t>
      </w:r>
    </w:p>
    <w:p w:rsidR="00FD2997" w:rsidRPr="006D163F" w:rsidRDefault="00FD2997" w:rsidP="00FD2997">
      <w:pPr>
        <w:rPr>
          <w:b/>
          <w:sz w:val="24"/>
        </w:rPr>
      </w:pPr>
      <w:r w:rsidRPr="006D163F">
        <w:rPr>
          <w:b/>
          <w:sz w:val="24"/>
        </w:rPr>
        <w:t>Шаг 3:</w:t>
      </w:r>
      <w:r>
        <w:rPr>
          <w:b/>
          <w:sz w:val="24"/>
        </w:rPr>
        <w:t xml:space="preserve"> Заключение договора и оплата</w:t>
      </w:r>
    </w:p>
    <w:p w:rsidR="00FD2997" w:rsidRDefault="00FD2997" w:rsidP="00FD2997">
      <w:pPr>
        <w:rPr>
          <w:sz w:val="24"/>
        </w:rPr>
      </w:pPr>
      <w:r>
        <w:rPr>
          <w:sz w:val="24"/>
        </w:rPr>
        <w:t xml:space="preserve">Мы обрабатываем вашу заявку (обычно это занимает один рабочий день), проверяем </w:t>
      </w:r>
      <w:r w:rsidR="0010434F">
        <w:rPr>
          <w:sz w:val="24"/>
        </w:rPr>
        <w:t>все присланные вами данные</w:t>
      </w:r>
      <w:r>
        <w:rPr>
          <w:sz w:val="24"/>
        </w:rPr>
        <w:t xml:space="preserve"> и высылаем договор для подписания и квитанцию для оплаты.</w:t>
      </w:r>
    </w:p>
    <w:p w:rsidR="00FD2997" w:rsidRPr="003C2222" w:rsidRDefault="00FD2997" w:rsidP="00FD2997">
      <w:pPr>
        <w:rPr>
          <w:b/>
          <w:sz w:val="24"/>
        </w:rPr>
      </w:pPr>
      <w:r w:rsidRPr="003C2222">
        <w:rPr>
          <w:b/>
          <w:sz w:val="24"/>
        </w:rPr>
        <w:t>Шаг 4: Зачисление в вуз</w:t>
      </w:r>
    </w:p>
    <w:p w:rsidR="00FD2997" w:rsidRDefault="00FD2997" w:rsidP="00FD2997">
      <w:pPr>
        <w:rPr>
          <w:sz w:val="24"/>
        </w:rPr>
      </w:pPr>
      <w:r>
        <w:rPr>
          <w:sz w:val="24"/>
        </w:rPr>
        <w:t xml:space="preserve">После заключения договора и подтверждения оплаты мы </w:t>
      </w:r>
      <w:r w:rsidR="0010434F">
        <w:rPr>
          <w:sz w:val="24"/>
        </w:rPr>
        <w:t xml:space="preserve">сами </w:t>
      </w:r>
      <w:r>
        <w:rPr>
          <w:sz w:val="24"/>
        </w:rPr>
        <w:t xml:space="preserve">подаем ваши документы в выбранный вуз и формируем приказ на зачисление. </w:t>
      </w:r>
    </w:p>
    <w:p w:rsidR="00FD2997" w:rsidRDefault="00FD2997" w:rsidP="00FD2997">
      <w:pPr>
        <w:rPr>
          <w:sz w:val="24"/>
        </w:rPr>
      </w:pPr>
    </w:p>
    <w:p w:rsidR="00FD2997" w:rsidRDefault="00FD2997" w:rsidP="00FD2997">
      <w:pPr>
        <w:rPr>
          <w:sz w:val="24"/>
        </w:rPr>
      </w:pPr>
      <w:r>
        <w:rPr>
          <w:sz w:val="24"/>
        </w:rPr>
        <w:t xml:space="preserve">На любом этапе подачи документов через </w:t>
      </w:r>
      <w:proofErr w:type="spellStart"/>
      <w:r w:rsidR="00F261E9">
        <w:rPr>
          <w:sz w:val="24"/>
          <w:lang w:val="en-US"/>
        </w:rPr>
        <w:t>edustart</w:t>
      </w:r>
      <w:proofErr w:type="spellEnd"/>
      <w:r w:rsidRPr="003C2222">
        <w:rPr>
          <w:sz w:val="24"/>
        </w:rPr>
        <w:t xml:space="preserve"> </w:t>
      </w:r>
      <w:r>
        <w:rPr>
          <w:sz w:val="24"/>
        </w:rPr>
        <w:t>вы легко можете связаться с нашими консультантами и задать интересующие вас вопросы. Сделать это можно через чат.</w:t>
      </w:r>
    </w:p>
    <w:p w:rsidR="00FD2997" w:rsidRDefault="00FD2997" w:rsidP="00FD2997">
      <w:pPr>
        <w:rPr>
          <w:sz w:val="24"/>
        </w:rPr>
      </w:pPr>
    </w:p>
    <w:p w:rsidR="00FD2997" w:rsidRDefault="00FD2997" w:rsidP="00FD2997">
      <w:pPr>
        <w:rPr>
          <w:b/>
          <w:sz w:val="28"/>
        </w:rPr>
      </w:pPr>
      <w:r>
        <w:rPr>
          <w:b/>
          <w:sz w:val="28"/>
        </w:rPr>
        <w:t>Плюсы и минусы способов подачи документов в вуз</w:t>
      </w:r>
    </w:p>
    <w:p w:rsidR="00176B83" w:rsidRDefault="00FD2997">
      <w:pPr>
        <w:rPr>
          <w:sz w:val="24"/>
        </w:rPr>
      </w:pPr>
      <w:r>
        <w:rPr>
          <w:sz w:val="24"/>
        </w:rPr>
        <w:t>Теперь, когда мы разобрались со всеми основными способами подачи документов, оценим их плюсы и минусы и сравним по самым важным для абитуриентов критериям.</w:t>
      </w:r>
    </w:p>
    <w:p w:rsidR="00176B83" w:rsidRDefault="00176B83">
      <w:pPr>
        <w:rPr>
          <w:sz w:val="24"/>
        </w:rPr>
      </w:pPr>
      <w:r>
        <w:rPr>
          <w:noProof/>
          <w:sz w:val="24"/>
          <w:lang w:eastAsia="ru-RU"/>
        </w:rPr>
        <w:lastRenderedPageBreak/>
        <w:drawing>
          <wp:inline distT="0" distB="0" distL="0" distR="0">
            <wp:extent cx="6645910" cy="701484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ame 227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01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6F0" w:rsidRDefault="00E47CC0">
      <w:pPr>
        <w:rPr>
          <w:sz w:val="24"/>
        </w:rPr>
      </w:pPr>
      <w:r>
        <w:br/>
      </w:r>
      <w:r>
        <w:br/>
      </w:r>
      <w:r w:rsidRPr="00E47CC0">
        <w:rPr>
          <w:sz w:val="24"/>
        </w:rPr>
        <w:t>С приходом онлайн-сервисов, п</w:t>
      </w:r>
      <w:r w:rsidR="004C7C8E">
        <w:rPr>
          <w:sz w:val="24"/>
        </w:rPr>
        <w:t xml:space="preserve">редоставляющих услуги по поступлению </w:t>
      </w:r>
      <w:r w:rsidRPr="00E47CC0">
        <w:rPr>
          <w:sz w:val="24"/>
        </w:rPr>
        <w:t>в вузы, процесс стал еще более удобным и доступным. Подача документов через такие сервисы осуществляется в несколько кликов и позволяет сохранить время и силы. Однако, необходимо быть внимательным при выборе такого сервиса, удостовериться в его надежности и то, что он является официальным партнером вузов.</w:t>
      </w:r>
    </w:p>
    <w:p w:rsidR="00E47CC0" w:rsidRDefault="00E47CC0">
      <w:pPr>
        <w:rPr>
          <w:sz w:val="24"/>
        </w:rPr>
      </w:pPr>
    </w:p>
    <w:p w:rsidR="00E47CC0" w:rsidRDefault="00E47CC0">
      <w:pPr>
        <w:rPr>
          <w:sz w:val="24"/>
        </w:rPr>
      </w:pPr>
      <w:r w:rsidRPr="00E47CC0">
        <w:rPr>
          <w:sz w:val="24"/>
        </w:rPr>
        <w:t>В целом, независимо от выбр</w:t>
      </w:r>
      <w:r w:rsidR="004C7C8E">
        <w:rPr>
          <w:sz w:val="24"/>
        </w:rPr>
        <w:t>анного способа</w:t>
      </w:r>
      <w:r w:rsidRPr="00E47CC0">
        <w:rPr>
          <w:sz w:val="24"/>
        </w:rPr>
        <w:t xml:space="preserve">, главное помнить о важности своевременности и правильности заполнения всех необходимых документов. </w:t>
      </w:r>
      <w:r w:rsidR="004C7C8E">
        <w:rPr>
          <w:sz w:val="24"/>
        </w:rPr>
        <w:t>Поступление</w:t>
      </w:r>
      <w:r w:rsidRPr="00E47CC0">
        <w:rPr>
          <w:sz w:val="24"/>
        </w:rPr>
        <w:t xml:space="preserve"> в вуз - это серьезный шаг в реализации своих образовательных и профессиональных амбиций. Надеемся, что данная статья </w:t>
      </w:r>
      <w:r w:rsidRPr="00E47CC0">
        <w:rPr>
          <w:sz w:val="24"/>
        </w:rPr>
        <w:lastRenderedPageBreak/>
        <w:t>помогла вам разобраться во всех аспектах и выбрать наиболее удобный и эффективны</w:t>
      </w:r>
      <w:r w:rsidR="004C7C8E">
        <w:rPr>
          <w:sz w:val="24"/>
        </w:rPr>
        <w:t>й способ</w:t>
      </w:r>
      <w:r w:rsidRPr="00E47CC0">
        <w:rPr>
          <w:sz w:val="24"/>
        </w:rPr>
        <w:t>. Желаем успехов в поступлении!</w:t>
      </w:r>
      <w:r w:rsidR="00176B83" w:rsidRPr="00176B83">
        <w:rPr>
          <w:noProof/>
          <w:sz w:val="24"/>
          <w:lang w:eastAsia="ru-RU"/>
        </w:rPr>
        <w:t xml:space="preserve"> </w:t>
      </w:r>
    </w:p>
    <w:p w:rsidR="00176B83" w:rsidRPr="00FD2997" w:rsidRDefault="00176B83">
      <w:pPr>
        <w:rPr>
          <w:sz w:val="24"/>
        </w:rPr>
      </w:pPr>
    </w:p>
    <w:sectPr w:rsidR="00176B83" w:rsidRPr="00FD2997" w:rsidSect="00176B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2683B"/>
    <w:multiLevelType w:val="hybridMultilevel"/>
    <w:tmpl w:val="EFB6AFC4"/>
    <w:lvl w:ilvl="0" w:tplc="E0E687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C3E4E"/>
    <w:multiLevelType w:val="hybridMultilevel"/>
    <w:tmpl w:val="B03C755C"/>
    <w:lvl w:ilvl="0" w:tplc="E0E687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638FB"/>
    <w:multiLevelType w:val="hybridMultilevel"/>
    <w:tmpl w:val="1B4EE31C"/>
    <w:lvl w:ilvl="0" w:tplc="E0E687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49E8"/>
    <w:multiLevelType w:val="hybridMultilevel"/>
    <w:tmpl w:val="8BCC8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74D5A"/>
    <w:multiLevelType w:val="hybridMultilevel"/>
    <w:tmpl w:val="5B96E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8368F"/>
    <w:multiLevelType w:val="hybridMultilevel"/>
    <w:tmpl w:val="0BEE0926"/>
    <w:lvl w:ilvl="0" w:tplc="E0E687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97"/>
    <w:rsid w:val="0010434F"/>
    <w:rsid w:val="00176B83"/>
    <w:rsid w:val="001D4650"/>
    <w:rsid w:val="002A13E7"/>
    <w:rsid w:val="002A19AA"/>
    <w:rsid w:val="0043185F"/>
    <w:rsid w:val="004C7C8E"/>
    <w:rsid w:val="00542EFA"/>
    <w:rsid w:val="006265F5"/>
    <w:rsid w:val="006400F0"/>
    <w:rsid w:val="007E5A92"/>
    <w:rsid w:val="00C20E86"/>
    <w:rsid w:val="00C617A7"/>
    <w:rsid w:val="00D906C5"/>
    <w:rsid w:val="00E47CC0"/>
    <w:rsid w:val="00F261E9"/>
    <w:rsid w:val="00FD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20268"/>
  <w15:chartTrackingRefBased/>
  <w15:docId w15:val="{C1B9D4AD-DB98-4634-8847-D63D40CD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FD2997"/>
  </w:style>
  <w:style w:type="paragraph" w:styleId="a3">
    <w:name w:val="List Paragraph"/>
    <w:basedOn w:val="a"/>
    <w:uiPriority w:val="34"/>
    <w:qFormat/>
    <w:rsid w:val="00FD2997"/>
    <w:pPr>
      <w:ind w:left="720"/>
      <w:contextualSpacing/>
    </w:pPr>
  </w:style>
  <w:style w:type="table" w:styleId="a4">
    <w:name w:val="Table Grid"/>
    <w:basedOn w:val="a1"/>
    <w:uiPriority w:val="39"/>
    <w:rsid w:val="00FD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4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2023-07-10T10:01:00Z</dcterms:created>
  <dcterms:modified xsi:type="dcterms:W3CDTF">2023-07-10T10:01:00Z</dcterms:modified>
</cp:coreProperties>
</file>